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3D33A5D" wp14:paraId="5E5787A5" wp14:textId="111644FC">
      <w:pPr>
        <w:pStyle w:val="Normal"/>
      </w:pPr>
      <w:r w:rsidR="51909456">
        <w:drawing>
          <wp:inline xmlns:wp14="http://schemas.microsoft.com/office/word/2010/wordprocessingDrawing" wp14:editId="7D812CDA" wp14:anchorId="3DF14C80">
            <wp:extent cx="8750143" cy="5867400"/>
            <wp:effectExtent l="0" t="0" r="0" b="0"/>
            <wp:docPr id="12517944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1794494" name=""/>
                    <pic:cNvPicPr/>
                  </pic:nvPicPr>
                  <pic:blipFill>
                    <a:blip xmlns:r="http://schemas.openxmlformats.org/officeDocument/2006/relationships" r:embed="rId6341178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50143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A1E70"/>
    <w:rsid w:val="51909456"/>
    <w:rsid w:val="668A1E70"/>
    <w:rsid w:val="73D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CBB8"/>
  <w15:chartTrackingRefBased/>
  <w15:docId w15:val="{7C81E0A6-8417-4249-A36F-020AF7A8EE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6341178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2025-10-10T14:54:18.0474034Z</dcterms:created>
  <dcterms:modified xsi:type="dcterms:W3CDTF">2025-10-10T14:54:58.3422868Z</dcterms:modified>
</coreProperties>
</file>